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5E2" w:rsidRPr="00CD6F8F" w:rsidRDefault="00E95879" w:rsidP="003515E2">
      <w:pPr>
        <w:jc w:val="center"/>
        <w:rPr>
          <w:rFonts w:ascii="Arial" w:hAnsi="Arial" w:cs="Arial"/>
          <w:b/>
          <w:u w:val="single"/>
        </w:rPr>
      </w:pPr>
      <w:r>
        <w:rPr>
          <w:rFonts w:ascii="Arial" w:hAnsi="Arial" w:cs="Arial"/>
          <w:b/>
          <w:u w:val="single"/>
        </w:rPr>
        <w:t>2020</w:t>
      </w:r>
      <w:r w:rsidR="003515E2" w:rsidRPr="00CD6F8F">
        <w:rPr>
          <w:rFonts w:ascii="Arial" w:hAnsi="Arial" w:cs="Arial"/>
          <w:b/>
          <w:u w:val="single"/>
        </w:rPr>
        <w:t xml:space="preserve"> PLACEMENT</w:t>
      </w:r>
      <w:r w:rsidR="002C41E0" w:rsidRPr="00CD6F8F">
        <w:rPr>
          <w:rFonts w:ascii="Arial" w:hAnsi="Arial" w:cs="Arial"/>
          <w:b/>
          <w:u w:val="single"/>
        </w:rPr>
        <w:t xml:space="preserve"> &amp; VOLUNTEER</w:t>
      </w:r>
      <w:r w:rsidR="003515E2" w:rsidRPr="00CD6F8F">
        <w:rPr>
          <w:rFonts w:ascii="Arial" w:hAnsi="Arial" w:cs="Arial"/>
          <w:b/>
          <w:u w:val="single"/>
        </w:rPr>
        <w:t xml:space="preserve"> OPPORTUNITIES </w:t>
      </w:r>
    </w:p>
    <w:p w:rsidR="003515E2" w:rsidRPr="00CD6F8F" w:rsidRDefault="003515E2" w:rsidP="003515E2">
      <w:pPr>
        <w:jc w:val="center"/>
        <w:rPr>
          <w:rFonts w:ascii="Arial" w:hAnsi="Arial" w:cs="Arial"/>
          <w:b/>
          <w:u w:val="single"/>
        </w:rPr>
      </w:pPr>
      <w:r w:rsidRPr="00CD6F8F">
        <w:rPr>
          <w:rFonts w:ascii="Arial" w:hAnsi="Arial" w:cs="Arial"/>
          <w:b/>
          <w:u w:val="single"/>
        </w:rPr>
        <w:t>WITH LEWISHAM YOUTH THEATRE</w:t>
      </w:r>
    </w:p>
    <w:p w:rsidR="00903A0C" w:rsidRPr="00CD6F8F" w:rsidRDefault="00903A0C" w:rsidP="003515E2">
      <w:pPr>
        <w:pStyle w:val="Default"/>
        <w:rPr>
          <w:b/>
          <w:color w:val="auto"/>
          <w:sz w:val="22"/>
          <w:szCs w:val="22"/>
        </w:rPr>
      </w:pPr>
    </w:p>
    <w:p w:rsidR="003515E2" w:rsidRPr="00CD6F8F" w:rsidRDefault="00A90BCD" w:rsidP="003515E2">
      <w:pPr>
        <w:pStyle w:val="Default"/>
        <w:rPr>
          <w:color w:val="auto"/>
          <w:sz w:val="18"/>
          <w:szCs w:val="20"/>
        </w:rPr>
      </w:pPr>
      <w:r w:rsidRPr="00CD6F8F">
        <w:rPr>
          <w:b/>
          <w:color w:val="auto"/>
          <w:sz w:val="22"/>
          <w:szCs w:val="22"/>
        </w:rPr>
        <w:t>Design Assistants</w:t>
      </w:r>
      <w:r w:rsidR="003515E2" w:rsidRPr="00CD6F8F">
        <w:rPr>
          <w:b/>
          <w:color w:val="auto"/>
          <w:sz w:val="20"/>
          <w:szCs w:val="22"/>
        </w:rPr>
        <w:t xml:space="preserve"> </w:t>
      </w:r>
      <w:r w:rsidR="003515E2" w:rsidRPr="00CD6F8F">
        <w:rPr>
          <w:color w:val="auto"/>
          <w:sz w:val="22"/>
        </w:rPr>
        <w:t xml:space="preserve">to </w:t>
      </w:r>
      <w:r w:rsidR="00681E1B" w:rsidRPr="00CD6F8F">
        <w:rPr>
          <w:color w:val="auto"/>
          <w:sz w:val="22"/>
        </w:rPr>
        <w:t>support</w:t>
      </w:r>
      <w:r w:rsidR="003515E2" w:rsidRPr="00CD6F8F">
        <w:rPr>
          <w:color w:val="auto"/>
          <w:sz w:val="22"/>
        </w:rPr>
        <w:t xml:space="preserve"> the creation of the set and costumes for our youth theatre productions.  This is a hands-on role providing opportunities to work with </w:t>
      </w:r>
      <w:r w:rsidR="00402CCC" w:rsidRPr="00CD6F8F">
        <w:rPr>
          <w:color w:val="auto"/>
          <w:sz w:val="22"/>
        </w:rPr>
        <w:t>a professional</w:t>
      </w:r>
      <w:r w:rsidR="003515E2" w:rsidRPr="00CD6F8F">
        <w:rPr>
          <w:color w:val="auto"/>
          <w:sz w:val="22"/>
        </w:rPr>
        <w:t xml:space="preserve"> designer to make set, props and costume.  The role will suit students or recent graduates with experience of theatre design and making, and an interest in developing their skills and </w:t>
      </w:r>
      <w:r w:rsidR="00402CCC" w:rsidRPr="00CD6F8F">
        <w:rPr>
          <w:color w:val="auto"/>
          <w:sz w:val="22"/>
        </w:rPr>
        <w:t>portfolios</w:t>
      </w:r>
    </w:p>
    <w:p w:rsidR="003B7C88" w:rsidRDefault="003B7C88" w:rsidP="003515E2">
      <w:pPr>
        <w:pStyle w:val="Default"/>
        <w:rPr>
          <w:color w:val="auto"/>
          <w:sz w:val="22"/>
        </w:rPr>
      </w:pPr>
    </w:p>
    <w:p w:rsidR="003B7C88" w:rsidRPr="005544E9" w:rsidRDefault="003B7C88" w:rsidP="003515E2">
      <w:pPr>
        <w:pStyle w:val="Default"/>
        <w:rPr>
          <w:i/>
          <w:color w:val="auto"/>
          <w:sz w:val="22"/>
        </w:rPr>
      </w:pPr>
      <w:r>
        <w:rPr>
          <w:b/>
          <w:color w:val="auto"/>
          <w:sz w:val="22"/>
        </w:rPr>
        <w:t xml:space="preserve">Assistant Stage Managers </w:t>
      </w:r>
      <w:r w:rsidR="00945DEF">
        <w:rPr>
          <w:color w:val="auto"/>
          <w:sz w:val="22"/>
        </w:rPr>
        <w:t>(ASM</w:t>
      </w:r>
      <w:r w:rsidR="00C32FE3">
        <w:rPr>
          <w:color w:val="auto"/>
          <w:sz w:val="22"/>
        </w:rPr>
        <w:t xml:space="preserve">) </w:t>
      </w:r>
      <w:r>
        <w:rPr>
          <w:color w:val="auto"/>
          <w:sz w:val="22"/>
        </w:rPr>
        <w:t>to work with the Stage Manager to ensure the smooth running of the backstage elements of our productions. This role will suit students or recent graduates with some experience in backstage arts.</w:t>
      </w:r>
      <w:r w:rsidR="005544E9">
        <w:rPr>
          <w:color w:val="auto"/>
          <w:sz w:val="22"/>
        </w:rPr>
        <w:t xml:space="preserve"> </w:t>
      </w:r>
      <w:r w:rsidR="005544E9">
        <w:rPr>
          <w:i/>
          <w:color w:val="auto"/>
          <w:sz w:val="22"/>
        </w:rPr>
        <w:t>This role is not available on all productions. Please contact us to discuss.</w:t>
      </w:r>
    </w:p>
    <w:p w:rsidR="00E460E3" w:rsidRPr="00CD6F8F" w:rsidRDefault="00E460E3" w:rsidP="00E460E3">
      <w:pPr>
        <w:pStyle w:val="Default"/>
        <w:rPr>
          <w:color w:val="auto"/>
          <w:sz w:val="20"/>
          <w:szCs w:val="22"/>
        </w:rPr>
      </w:pPr>
    </w:p>
    <w:p w:rsidR="00E460E3" w:rsidRDefault="00E460E3" w:rsidP="003515E2">
      <w:pPr>
        <w:pStyle w:val="Default"/>
        <w:rPr>
          <w:color w:val="auto"/>
          <w:sz w:val="22"/>
        </w:rPr>
      </w:pPr>
      <w:r>
        <w:rPr>
          <w:b/>
          <w:color w:val="auto"/>
          <w:sz w:val="22"/>
          <w:szCs w:val="22"/>
        </w:rPr>
        <w:t>Workshop Assistants</w:t>
      </w:r>
      <w:r w:rsidRPr="00CD6F8F">
        <w:rPr>
          <w:b/>
          <w:color w:val="auto"/>
          <w:sz w:val="22"/>
          <w:szCs w:val="22"/>
        </w:rPr>
        <w:t xml:space="preserve"> </w:t>
      </w:r>
      <w:r>
        <w:rPr>
          <w:color w:val="auto"/>
          <w:sz w:val="22"/>
          <w:szCs w:val="22"/>
        </w:rPr>
        <w:t>to assist the Technical Programmes Manager in training young people in stage management, lighting, sound and props.</w:t>
      </w:r>
      <w:r w:rsidR="00F146C7">
        <w:rPr>
          <w:color w:val="auto"/>
          <w:sz w:val="22"/>
          <w:szCs w:val="22"/>
        </w:rPr>
        <w:t xml:space="preserve"> You may participate in warm-up games, work with small groups to support them to complete tasks, provide one-to-one support for participants with additional needs.</w:t>
      </w:r>
      <w:r>
        <w:rPr>
          <w:color w:val="auto"/>
          <w:sz w:val="22"/>
          <w:szCs w:val="22"/>
        </w:rPr>
        <w:t xml:space="preserve"> </w:t>
      </w:r>
      <w:r w:rsidRPr="003B7C88">
        <w:rPr>
          <w:color w:val="auto"/>
          <w:sz w:val="22"/>
        </w:rPr>
        <w:t>This role will suit students or recent graduates with some experience in backstage arts who are interested in developing their skills while supporting others to learn.</w:t>
      </w:r>
      <w:r w:rsidR="008064D7">
        <w:rPr>
          <w:color w:val="auto"/>
          <w:sz w:val="22"/>
        </w:rPr>
        <w:t xml:space="preserve"> However, Workshop Assistants do not ne</w:t>
      </w:r>
      <w:r w:rsidR="00C55840">
        <w:rPr>
          <w:color w:val="auto"/>
          <w:sz w:val="22"/>
        </w:rPr>
        <w:t>ed to be experts in these areas.</w:t>
      </w:r>
    </w:p>
    <w:p w:rsidR="00790ACE" w:rsidRDefault="00790ACE" w:rsidP="003515E2">
      <w:pPr>
        <w:pStyle w:val="Default"/>
        <w:rPr>
          <w:color w:val="auto"/>
          <w:sz w:val="22"/>
        </w:rPr>
      </w:pPr>
    </w:p>
    <w:p w:rsidR="00462024" w:rsidRPr="006B6797" w:rsidRDefault="00462024" w:rsidP="00462024">
      <w:pPr>
        <w:pStyle w:val="Default"/>
        <w:jc w:val="center"/>
        <w:rPr>
          <w:i/>
          <w:color w:val="auto"/>
          <w:sz w:val="22"/>
        </w:rPr>
      </w:pPr>
      <w:r w:rsidRPr="006B6797">
        <w:rPr>
          <w:i/>
          <w:color w:val="auto"/>
          <w:sz w:val="22"/>
        </w:rPr>
        <w:t xml:space="preserve">If you are not available for the full production period, please contact us to </w:t>
      </w:r>
      <w:proofErr w:type="gramStart"/>
      <w:r w:rsidRPr="006B6797">
        <w:rPr>
          <w:i/>
          <w:color w:val="auto"/>
          <w:sz w:val="22"/>
        </w:rPr>
        <w:t>discuss</w:t>
      </w:r>
      <w:proofErr w:type="gramEnd"/>
      <w:r w:rsidRPr="006B6797">
        <w:rPr>
          <w:i/>
          <w:color w:val="auto"/>
          <w:sz w:val="22"/>
        </w:rPr>
        <w:t xml:space="preserve"> as we may still be able to offer you a placement. We aim to be as flexible as possible.</w:t>
      </w:r>
    </w:p>
    <w:p w:rsidR="0097264E" w:rsidRPr="00CD6F8F" w:rsidRDefault="0097264E" w:rsidP="003515E2">
      <w:pPr>
        <w:rPr>
          <w:rFonts w:ascii="Arial" w:hAnsi="Arial" w:cs="Arial"/>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3969"/>
      </w:tblGrid>
      <w:tr w:rsidR="00D41B28" w:rsidRPr="00CD6F8F" w:rsidTr="0014074A">
        <w:trPr>
          <w:trHeight w:val="755"/>
        </w:trPr>
        <w:tc>
          <w:tcPr>
            <w:tcW w:w="9747" w:type="dxa"/>
            <w:gridSpan w:val="3"/>
          </w:tcPr>
          <w:p w:rsidR="00D41B28" w:rsidRDefault="00D41B28" w:rsidP="004E540F">
            <w:pPr>
              <w:jc w:val="center"/>
              <w:rPr>
                <w:rFonts w:ascii="Arial" w:hAnsi="Arial" w:cs="Arial"/>
                <w:b/>
              </w:rPr>
            </w:pPr>
          </w:p>
          <w:p w:rsidR="00F146C7" w:rsidRPr="00F146C7" w:rsidRDefault="008064D7" w:rsidP="00F146C7">
            <w:pPr>
              <w:jc w:val="center"/>
              <w:rPr>
                <w:rFonts w:ascii="Arial" w:hAnsi="Arial" w:cs="Arial"/>
                <w:b/>
              </w:rPr>
            </w:pPr>
            <w:r>
              <w:rPr>
                <w:rFonts w:ascii="Arial" w:hAnsi="Arial" w:cs="Arial"/>
                <w:b/>
              </w:rPr>
              <w:t>WORKSHOP ASSISTANT</w:t>
            </w:r>
          </w:p>
          <w:p w:rsidR="00F146C7" w:rsidRPr="004E540F" w:rsidRDefault="00F146C7" w:rsidP="000153A9">
            <w:pPr>
              <w:jc w:val="center"/>
              <w:rPr>
                <w:rFonts w:ascii="Arial" w:hAnsi="Arial" w:cs="Arial"/>
                <w:b/>
              </w:rPr>
            </w:pPr>
          </w:p>
        </w:tc>
      </w:tr>
      <w:tr w:rsidR="008064D7" w:rsidRPr="00CD6F8F" w:rsidTr="004E6C7E">
        <w:trPr>
          <w:trHeight w:val="1676"/>
        </w:trPr>
        <w:tc>
          <w:tcPr>
            <w:tcW w:w="2660" w:type="dxa"/>
          </w:tcPr>
          <w:p w:rsidR="008064D7" w:rsidRDefault="008064D7" w:rsidP="0014074A">
            <w:pPr>
              <w:rPr>
                <w:rFonts w:ascii="Arial" w:hAnsi="Arial" w:cs="Arial"/>
                <w:b/>
              </w:rPr>
            </w:pPr>
            <w:r>
              <w:rPr>
                <w:rFonts w:ascii="Arial" w:hAnsi="Arial" w:cs="Arial"/>
                <w:b/>
              </w:rPr>
              <w:t>Technical Theatre Workshop Group</w:t>
            </w:r>
          </w:p>
          <w:p w:rsidR="008064D7" w:rsidRDefault="008064D7" w:rsidP="0014074A">
            <w:pPr>
              <w:rPr>
                <w:rFonts w:ascii="Arial" w:hAnsi="Arial" w:cs="Arial"/>
                <w:b/>
              </w:rPr>
            </w:pPr>
            <w:r>
              <w:rPr>
                <w:rFonts w:ascii="Arial" w:hAnsi="Arial" w:cs="Arial"/>
                <w:b/>
              </w:rPr>
              <w:t>(Ages 11 – 16)</w:t>
            </w:r>
          </w:p>
        </w:tc>
        <w:tc>
          <w:tcPr>
            <w:tcW w:w="3118" w:type="dxa"/>
          </w:tcPr>
          <w:p w:rsidR="008064D7" w:rsidRDefault="008064D7" w:rsidP="008064D7">
            <w:pPr>
              <w:rPr>
                <w:rFonts w:ascii="Arial" w:hAnsi="Arial" w:cs="Arial"/>
                <w:szCs w:val="20"/>
              </w:rPr>
            </w:pPr>
            <w:r>
              <w:rPr>
                <w:rFonts w:ascii="Arial" w:hAnsi="Arial" w:cs="Arial"/>
                <w:szCs w:val="20"/>
              </w:rPr>
              <w:t xml:space="preserve">This project introduces participants aged 11 – 16 to key skills in different areas of backstage work </w:t>
            </w:r>
            <w:proofErr w:type="spellStart"/>
            <w:r>
              <w:rPr>
                <w:rFonts w:ascii="Arial" w:hAnsi="Arial" w:cs="Arial"/>
                <w:szCs w:val="20"/>
              </w:rPr>
              <w:t>eg</w:t>
            </w:r>
            <w:proofErr w:type="spellEnd"/>
            <w:r>
              <w:rPr>
                <w:rFonts w:ascii="Arial" w:hAnsi="Arial" w:cs="Arial"/>
                <w:szCs w:val="20"/>
              </w:rPr>
              <w:t xml:space="preserve">. </w:t>
            </w:r>
            <w:proofErr w:type="gramStart"/>
            <w:r>
              <w:rPr>
                <w:rFonts w:ascii="Arial" w:hAnsi="Arial" w:cs="Arial"/>
                <w:szCs w:val="20"/>
              </w:rPr>
              <w:t>lighting</w:t>
            </w:r>
            <w:proofErr w:type="gramEnd"/>
            <w:r>
              <w:rPr>
                <w:rFonts w:ascii="Arial" w:hAnsi="Arial" w:cs="Arial"/>
                <w:szCs w:val="20"/>
              </w:rPr>
              <w:t>, sound, and design through fun, practical activities.</w:t>
            </w:r>
          </w:p>
          <w:p w:rsidR="008064D7" w:rsidRPr="00CD6F8F" w:rsidRDefault="008064D7" w:rsidP="00E460E3">
            <w:pPr>
              <w:rPr>
                <w:rFonts w:ascii="Arial" w:hAnsi="Arial" w:cs="Arial"/>
                <w:szCs w:val="20"/>
              </w:rPr>
            </w:pPr>
          </w:p>
        </w:tc>
        <w:tc>
          <w:tcPr>
            <w:tcW w:w="3969" w:type="dxa"/>
          </w:tcPr>
          <w:p w:rsidR="00646F45" w:rsidRPr="00B94312" w:rsidRDefault="00646F45" w:rsidP="00646F45">
            <w:pPr>
              <w:rPr>
                <w:rFonts w:ascii="Arial" w:hAnsi="Arial" w:cs="Arial"/>
              </w:rPr>
            </w:pPr>
            <w:r w:rsidRPr="00B94312">
              <w:rPr>
                <w:rFonts w:ascii="Arial" w:hAnsi="Arial" w:cs="Arial"/>
              </w:rPr>
              <w:t>Weekly sessions</w:t>
            </w:r>
          </w:p>
          <w:p w:rsidR="00646F45" w:rsidRPr="00B94312" w:rsidRDefault="00646F45" w:rsidP="00646F45">
            <w:pPr>
              <w:rPr>
                <w:rFonts w:ascii="Arial" w:hAnsi="Arial" w:cs="Arial"/>
                <w:b/>
              </w:rPr>
            </w:pPr>
            <w:r w:rsidRPr="00B94312">
              <w:rPr>
                <w:rFonts w:ascii="Arial" w:hAnsi="Arial" w:cs="Arial"/>
                <w:b/>
              </w:rPr>
              <w:t xml:space="preserve">Mondays </w:t>
            </w:r>
            <w:r>
              <w:rPr>
                <w:rFonts w:ascii="Arial" w:hAnsi="Arial" w:cs="Arial"/>
                <w:b/>
              </w:rPr>
              <w:t>4 – 6pm</w:t>
            </w:r>
          </w:p>
          <w:p w:rsidR="00646F45" w:rsidRDefault="00646F45" w:rsidP="00646F45">
            <w:pPr>
              <w:rPr>
                <w:rFonts w:ascii="Arial" w:hAnsi="Arial" w:cs="Arial"/>
                <w:highlight w:val="yellow"/>
              </w:rPr>
            </w:pPr>
            <w:r>
              <w:rPr>
                <w:rFonts w:ascii="Arial" w:hAnsi="Arial" w:cs="Arial"/>
                <w:highlight w:val="yellow"/>
              </w:rPr>
              <w:t>13</w:t>
            </w:r>
            <w:r w:rsidRPr="00646F45">
              <w:rPr>
                <w:rFonts w:ascii="Arial" w:hAnsi="Arial" w:cs="Arial"/>
                <w:highlight w:val="yellow"/>
                <w:vertAlign w:val="superscript"/>
              </w:rPr>
              <w:t>th</w:t>
            </w:r>
            <w:r>
              <w:rPr>
                <w:rFonts w:ascii="Arial" w:hAnsi="Arial" w:cs="Arial"/>
                <w:highlight w:val="yellow"/>
              </w:rPr>
              <w:t xml:space="preserve"> January – 10</w:t>
            </w:r>
            <w:r w:rsidRPr="00646F45">
              <w:rPr>
                <w:rFonts w:ascii="Arial" w:hAnsi="Arial" w:cs="Arial"/>
                <w:highlight w:val="yellow"/>
                <w:vertAlign w:val="superscript"/>
              </w:rPr>
              <w:t>th</w:t>
            </w:r>
            <w:r>
              <w:rPr>
                <w:rFonts w:ascii="Arial" w:hAnsi="Arial" w:cs="Arial"/>
                <w:highlight w:val="yellow"/>
              </w:rPr>
              <w:t xml:space="preserve"> February</w:t>
            </w:r>
          </w:p>
          <w:p w:rsidR="008064D7" w:rsidRDefault="008064D7" w:rsidP="0014074A">
            <w:pPr>
              <w:spacing w:line="276" w:lineRule="auto"/>
              <w:rPr>
                <w:rFonts w:ascii="Arial" w:hAnsi="Arial" w:cs="Arial"/>
                <w:b/>
                <w:highlight w:val="yellow"/>
              </w:rPr>
            </w:pPr>
          </w:p>
        </w:tc>
      </w:tr>
      <w:tr w:rsidR="008064D7" w:rsidRPr="00CD6F8F" w:rsidTr="008064D7">
        <w:trPr>
          <w:trHeight w:val="1054"/>
        </w:trPr>
        <w:tc>
          <w:tcPr>
            <w:tcW w:w="2660" w:type="dxa"/>
          </w:tcPr>
          <w:p w:rsidR="008064D7" w:rsidRDefault="008064D7" w:rsidP="008064D7">
            <w:pPr>
              <w:rPr>
                <w:rFonts w:ascii="Arial" w:hAnsi="Arial" w:cs="Arial"/>
                <w:b/>
              </w:rPr>
            </w:pPr>
            <w:r>
              <w:rPr>
                <w:rFonts w:ascii="Arial" w:hAnsi="Arial" w:cs="Arial"/>
                <w:b/>
              </w:rPr>
              <w:t>Technical Theatre Production Group</w:t>
            </w:r>
          </w:p>
          <w:p w:rsidR="008064D7" w:rsidRPr="008064D7" w:rsidRDefault="008064D7" w:rsidP="008064D7">
            <w:pPr>
              <w:rPr>
                <w:rFonts w:ascii="Arial" w:hAnsi="Arial" w:cs="Arial"/>
                <w:b/>
              </w:rPr>
            </w:pPr>
            <w:r>
              <w:rPr>
                <w:rFonts w:ascii="Arial" w:hAnsi="Arial" w:cs="Arial"/>
                <w:b/>
              </w:rPr>
              <w:t>(Ages 12 – 16)</w:t>
            </w:r>
          </w:p>
        </w:tc>
        <w:tc>
          <w:tcPr>
            <w:tcW w:w="3118" w:type="dxa"/>
          </w:tcPr>
          <w:p w:rsidR="008064D7" w:rsidRDefault="008064D7" w:rsidP="008064D7">
            <w:pPr>
              <w:rPr>
                <w:rFonts w:ascii="Arial" w:hAnsi="Arial" w:cs="Arial"/>
                <w:szCs w:val="20"/>
              </w:rPr>
            </w:pPr>
            <w:r>
              <w:rPr>
                <w:rFonts w:ascii="Arial" w:hAnsi="Arial" w:cs="Arial"/>
                <w:szCs w:val="20"/>
              </w:rPr>
              <w:t xml:space="preserve">This project develops participants’ skills and knowledge in different areas of backstage work </w:t>
            </w:r>
            <w:proofErr w:type="spellStart"/>
            <w:r>
              <w:rPr>
                <w:rFonts w:ascii="Arial" w:hAnsi="Arial" w:cs="Arial"/>
                <w:szCs w:val="20"/>
              </w:rPr>
              <w:t>eg</w:t>
            </w:r>
            <w:proofErr w:type="spellEnd"/>
            <w:r>
              <w:rPr>
                <w:rFonts w:ascii="Arial" w:hAnsi="Arial" w:cs="Arial"/>
                <w:szCs w:val="20"/>
              </w:rPr>
              <w:t xml:space="preserve">. </w:t>
            </w:r>
            <w:proofErr w:type="gramStart"/>
            <w:r>
              <w:rPr>
                <w:rFonts w:ascii="Arial" w:hAnsi="Arial" w:cs="Arial"/>
                <w:szCs w:val="20"/>
              </w:rPr>
              <w:t>lighting</w:t>
            </w:r>
            <w:proofErr w:type="gramEnd"/>
            <w:r>
              <w:rPr>
                <w:rFonts w:ascii="Arial" w:hAnsi="Arial" w:cs="Arial"/>
                <w:szCs w:val="20"/>
              </w:rPr>
              <w:t>, sound, and design through fun, practical activities.</w:t>
            </w:r>
          </w:p>
          <w:p w:rsidR="008064D7" w:rsidRPr="00F146C7" w:rsidRDefault="008064D7" w:rsidP="00F146C7">
            <w:pPr>
              <w:rPr>
                <w:rFonts w:ascii="Arial" w:hAnsi="Arial" w:cs="Arial"/>
                <w:szCs w:val="20"/>
              </w:rPr>
            </w:pPr>
          </w:p>
        </w:tc>
        <w:tc>
          <w:tcPr>
            <w:tcW w:w="3969" w:type="dxa"/>
          </w:tcPr>
          <w:p w:rsidR="008064D7" w:rsidRPr="00B94312" w:rsidRDefault="008064D7" w:rsidP="008064D7">
            <w:pPr>
              <w:rPr>
                <w:rFonts w:ascii="Arial" w:hAnsi="Arial" w:cs="Arial"/>
              </w:rPr>
            </w:pPr>
            <w:r w:rsidRPr="00B94312">
              <w:rPr>
                <w:rFonts w:ascii="Arial" w:hAnsi="Arial" w:cs="Arial"/>
              </w:rPr>
              <w:t>Weekly sessions</w:t>
            </w:r>
          </w:p>
          <w:p w:rsidR="008064D7" w:rsidRPr="00B94312" w:rsidRDefault="008064D7" w:rsidP="008064D7">
            <w:pPr>
              <w:rPr>
                <w:rFonts w:ascii="Arial" w:hAnsi="Arial" w:cs="Arial"/>
                <w:b/>
              </w:rPr>
            </w:pPr>
            <w:r w:rsidRPr="00B94312">
              <w:rPr>
                <w:rFonts w:ascii="Arial" w:hAnsi="Arial" w:cs="Arial"/>
                <w:b/>
              </w:rPr>
              <w:t>Mondays 4:15 – 6:45pm</w:t>
            </w:r>
          </w:p>
          <w:p w:rsidR="008064D7" w:rsidRDefault="00646F45" w:rsidP="008064D7">
            <w:pPr>
              <w:rPr>
                <w:rFonts w:ascii="Arial" w:hAnsi="Arial" w:cs="Arial"/>
                <w:highlight w:val="yellow"/>
              </w:rPr>
            </w:pPr>
            <w:r>
              <w:rPr>
                <w:rFonts w:ascii="Arial" w:hAnsi="Arial" w:cs="Arial"/>
                <w:highlight w:val="yellow"/>
              </w:rPr>
              <w:t>27</w:t>
            </w:r>
            <w:r w:rsidRPr="00646F45">
              <w:rPr>
                <w:rFonts w:ascii="Arial" w:hAnsi="Arial" w:cs="Arial"/>
                <w:highlight w:val="yellow"/>
                <w:vertAlign w:val="superscript"/>
              </w:rPr>
              <w:t>th</w:t>
            </w:r>
            <w:r>
              <w:rPr>
                <w:rFonts w:ascii="Arial" w:hAnsi="Arial" w:cs="Arial"/>
                <w:highlight w:val="yellow"/>
              </w:rPr>
              <w:t xml:space="preserve"> April – 13</w:t>
            </w:r>
            <w:r w:rsidRPr="00646F45">
              <w:rPr>
                <w:rFonts w:ascii="Arial" w:hAnsi="Arial" w:cs="Arial"/>
                <w:highlight w:val="yellow"/>
                <w:vertAlign w:val="superscript"/>
              </w:rPr>
              <w:t>th</w:t>
            </w:r>
            <w:r>
              <w:rPr>
                <w:rFonts w:ascii="Arial" w:hAnsi="Arial" w:cs="Arial"/>
                <w:highlight w:val="yellow"/>
              </w:rPr>
              <w:t xml:space="preserve"> July</w:t>
            </w:r>
          </w:p>
          <w:p w:rsidR="00646F45" w:rsidRPr="00646F45" w:rsidRDefault="00646F45" w:rsidP="008064D7">
            <w:pPr>
              <w:rPr>
                <w:rFonts w:ascii="Arial" w:hAnsi="Arial" w:cs="Arial"/>
                <w:i/>
              </w:rPr>
            </w:pPr>
            <w:r w:rsidRPr="00646F45">
              <w:rPr>
                <w:rFonts w:ascii="Arial" w:hAnsi="Arial" w:cs="Arial"/>
                <w:i/>
              </w:rPr>
              <w:t>(excluding 25</w:t>
            </w:r>
            <w:r w:rsidRPr="00646F45">
              <w:rPr>
                <w:rFonts w:ascii="Arial" w:hAnsi="Arial" w:cs="Arial"/>
                <w:i/>
                <w:vertAlign w:val="superscript"/>
              </w:rPr>
              <w:t>th</w:t>
            </w:r>
            <w:r w:rsidRPr="00646F45">
              <w:rPr>
                <w:rFonts w:ascii="Arial" w:hAnsi="Arial" w:cs="Arial"/>
                <w:i/>
              </w:rPr>
              <w:t xml:space="preserve"> May)</w:t>
            </w:r>
          </w:p>
          <w:p w:rsidR="008064D7" w:rsidRPr="00B94312" w:rsidRDefault="008064D7" w:rsidP="00646F45">
            <w:pPr>
              <w:rPr>
                <w:rFonts w:ascii="Arial" w:hAnsi="Arial" w:cs="Arial"/>
                <w:highlight w:val="yellow"/>
              </w:rPr>
            </w:pPr>
          </w:p>
        </w:tc>
      </w:tr>
      <w:tr w:rsidR="008064D7" w:rsidRPr="00CD6F8F" w:rsidTr="008064D7">
        <w:trPr>
          <w:trHeight w:val="842"/>
        </w:trPr>
        <w:tc>
          <w:tcPr>
            <w:tcW w:w="9747" w:type="dxa"/>
            <w:gridSpan w:val="3"/>
          </w:tcPr>
          <w:p w:rsidR="008064D7" w:rsidRDefault="008064D7" w:rsidP="008064D7">
            <w:pPr>
              <w:spacing w:line="276" w:lineRule="auto"/>
              <w:jc w:val="center"/>
              <w:rPr>
                <w:rFonts w:ascii="Arial" w:hAnsi="Arial" w:cs="Arial"/>
                <w:b/>
                <w:highlight w:val="yellow"/>
              </w:rPr>
            </w:pPr>
          </w:p>
          <w:p w:rsidR="008064D7" w:rsidRDefault="008064D7" w:rsidP="008064D7">
            <w:pPr>
              <w:spacing w:line="276" w:lineRule="auto"/>
              <w:jc w:val="center"/>
              <w:rPr>
                <w:rFonts w:ascii="Arial" w:hAnsi="Arial" w:cs="Arial"/>
                <w:b/>
                <w:highlight w:val="yellow"/>
              </w:rPr>
            </w:pPr>
            <w:r w:rsidRPr="008064D7">
              <w:rPr>
                <w:rFonts w:ascii="Arial" w:hAnsi="Arial" w:cs="Arial"/>
                <w:b/>
              </w:rPr>
              <w:t>DESIGN ASSISTANT</w:t>
            </w:r>
            <w:r>
              <w:rPr>
                <w:rFonts w:ascii="Arial" w:hAnsi="Arial" w:cs="Arial"/>
                <w:b/>
              </w:rPr>
              <w:t xml:space="preserve"> &amp; ASM</w:t>
            </w:r>
          </w:p>
        </w:tc>
      </w:tr>
      <w:tr w:rsidR="008064D7" w:rsidRPr="00CD6F8F" w:rsidTr="004E6C7E">
        <w:trPr>
          <w:trHeight w:val="1676"/>
        </w:trPr>
        <w:tc>
          <w:tcPr>
            <w:tcW w:w="2660" w:type="dxa"/>
          </w:tcPr>
          <w:p w:rsidR="008064D7" w:rsidRDefault="008064D7" w:rsidP="008064D7">
            <w:pPr>
              <w:rPr>
                <w:rFonts w:ascii="Arial" w:hAnsi="Arial" w:cs="Arial"/>
                <w:b/>
              </w:rPr>
            </w:pPr>
            <w:r>
              <w:rPr>
                <w:rFonts w:ascii="Arial" w:hAnsi="Arial" w:cs="Arial"/>
                <w:b/>
              </w:rPr>
              <w:t>Junior Youth Theatre 2</w:t>
            </w:r>
          </w:p>
          <w:p w:rsidR="008064D7" w:rsidRDefault="008064D7" w:rsidP="008064D7">
            <w:pPr>
              <w:rPr>
                <w:rFonts w:ascii="Arial" w:hAnsi="Arial" w:cs="Arial"/>
                <w:b/>
              </w:rPr>
            </w:pPr>
            <w:r>
              <w:rPr>
                <w:rFonts w:ascii="Arial" w:hAnsi="Arial" w:cs="Arial"/>
                <w:b/>
              </w:rPr>
              <w:t>Performance</w:t>
            </w:r>
          </w:p>
          <w:p w:rsidR="008064D7" w:rsidRDefault="008064D7" w:rsidP="008064D7">
            <w:pPr>
              <w:rPr>
                <w:rFonts w:ascii="Arial" w:hAnsi="Arial" w:cs="Arial"/>
                <w:b/>
              </w:rPr>
            </w:pPr>
            <w:r>
              <w:rPr>
                <w:rFonts w:ascii="Arial" w:hAnsi="Arial" w:cs="Arial"/>
                <w:b/>
              </w:rPr>
              <w:t>(12 – 14s)</w:t>
            </w:r>
          </w:p>
          <w:p w:rsidR="008064D7" w:rsidRDefault="008064D7" w:rsidP="008064D7">
            <w:pPr>
              <w:rPr>
                <w:rFonts w:ascii="Arial" w:hAnsi="Arial" w:cs="Arial"/>
                <w:b/>
              </w:rPr>
            </w:pPr>
          </w:p>
          <w:p w:rsidR="008064D7" w:rsidRPr="00E460E3" w:rsidRDefault="008064D7" w:rsidP="008064D7">
            <w:pPr>
              <w:rPr>
                <w:rFonts w:ascii="Arial" w:hAnsi="Arial" w:cs="Arial"/>
                <w:i/>
              </w:rPr>
            </w:pPr>
          </w:p>
        </w:tc>
        <w:tc>
          <w:tcPr>
            <w:tcW w:w="3118" w:type="dxa"/>
          </w:tcPr>
          <w:p w:rsidR="008064D7" w:rsidRDefault="008064D7" w:rsidP="008064D7">
            <w:pPr>
              <w:rPr>
                <w:rFonts w:ascii="Arial" w:hAnsi="Arial" w:cs="Arial"/>
                <w:szCs w:val="20"/>
              </w:rPr>
            </w:pPr>
            <w:r w:rsidRPr="00CD6F8F">
              <w:rPr>
                <w:rFonts w:ascii="Arial" w:hAnsi="Arial" w:cs="Arial"/>
                <w:szCs w:val="20"/>
              </w:rPr>
              <w:t xml:space="preserve">Support with the making of set, costumes and props. </w:t>
            </w:r>
          </w:p>
          <w:p w:rsidR="008064D7" w:rsidRDefault="008064D7" w:rsidP="008064D7">
            <w:pPr>
              <w:rPr>
                <w:rFonts w:ascii="Arial" w:hAnsi="Arial" w:cs="Arial"/>
                <w:szCs w:val="20"/>
              </w:rPr>
            </w:pPr>
          </w:p>
          <w:p w:rsidR="008064D7" w:rsidRPr="00CD6F8F" w:rsidRDefault="008064D7" w:rsidP="008064D7">
            <w:pPr>
              <w:rPr>
                <w:rFonts w:ascii="Arial" w:hAnsi="Arial" w:cs="Arial"/>
                <w:szCs w:val="20"/>
              </w:rPr>
            </w:pPr>
            <w:r w:rsidRPr="00CD6F8F">
              <w:rPr>
                <w:rFonts w:ascii="Arial" w:hAnsi="Arial" w:cs="Arial"/>
                <w:szCs w:val="20"/>
              </w:rPr>
              <w:t>Assist the Stage Manager in running the production week and performance.</w:t>
            </w:r>
          </w:p>
        </w:tc>
        <w:tc>
          <w:tcPr>
            <w:tcW w:w="3969" w:type="dxa"/>
          </w:tcPr>
          <w:p w:rsidR="008064D7" w:rsidRPr="00924AEE" w:rsidRDefault="008064D7" w:rsidP="008064D7">
            <w:pPr>
              <w:spacing w:line="276" w:lineRule="auto"/>
              <w:rPr>
                <w:rFonts w:ascii="Arial" w:hAnsi="Arial" w:cs="Arial"/>
                <w:i/>
              </w:rPr>
            </w:pPr>
            <w:r>
              <w:rPr>
                <w:rFonts w:ascii="Arial" w:hAnsi="Arial" w:cs="Arial"/>
                <w:b/>
                <w:highlight w:val="yellow"/>
              </w:rPr>
              <w:t>Monday 30</w:t>
            </w:r>
            <w:r w:rsidRPr="00924AEE">
              <w:rPr>
                <w:rFonts w:ascii="Arial" w:hAnsi="Arial" w:cs="Arial"/>
                <w:b/>
                <w:highlight w:val="yellow"/>
                <w:vertAlign w:val="superscript"/>
              </w:rPr>
              <w:t>th</w:t>
            </w:r>
            <w:r>
              <w:rPr>
                <w:rFonts w:ascii="Arial" w:hAnsi="Arial" w:cs="Arial"/>
                <w:b/>
                <w:highlight w:val="yellow"/>
              </w:rPr>
              <w:t xml:space="preserve"> March – Weds 8</w:t>
            </w:r>
            <w:r w:rsidRPr="00924AEE">
              <w:rPr>
                <w:rFonts w:ascii="Arial" w:hAnsi="Arial" w:cs="Arial"/>
                <w:b/>
                <w:highlight w:val="yellow"/>
                <w:vertAlign w:val="superscript"/>
              </w:rPr>
              <w:t>th</w:t>
            </w:r>
            <w:r>
              <w:rPr>
                <w:rFonts w:ascii="Arial" w:hAnsi="Arial" w:cs="Arial"/>
                <w:b/>
                <w:highlight w:val="yellow"/>
              </w:rPr>
              <w:t xml:space="preserve"> April </w:t>
            </w:r>
            <w:r>
              <w:rPr>
                <w:rFonts w:ascii="Arial" w:hAnsi="Arial" w:cs="Arial"/>
              </w:rPr>
              <w:t>(</w:t>
            </w:r>
            <w:r>
              <w:rPr>
                <w:rFonts w:ascii="Arial" w:hAnsi="Arial" w:cs="Arial"/>
                <w:i/>
              </w:rPr>
              <w:t>excluding 4</w:t>
            </w:r>
            <w:r w:rsidRPr="00924AEE">
              <w:rPr>
                <w:rFonts w:ascii="Arial" w:hAnsi="Arial" w:cs="Arial"/>
                <w:i/>
                <w:vertAlign w:val="superscript"/>
              </w:rPr>
              <w:t>th</w:t>
            </w:r>
            <w:r>
              <w:rPr>
                <w:rFonts w:ascii="Arial" w:hAnsi="Arial" w:cs="Arial"/>
                <w:i/>
              </w:rPr>
              <w:t xml:space="preserve"> &amp; 5</w:t>
            </w:r>
            <w:r w:rsidRPr="00924AEE">
              <w:rPr>
                <w:rFonts w:ascii="Arial" w:hAnsi="Arial" w:cs="Arial"/>
                <w:i/>
                <w:vertAlign w:val="superscript"/>
              </w:rPr>
              <w:t>th</w:t>
            </w:r>
            <w:r>
              <w:rPr>
                <w:rFonts w:ascii="Arial" w:hAnsi="Arial" w:cs="Arial"/>
                <w:i/>
              </w:rPr>
              <w:t xml:space="preserve"> April)</w:t>
            </w:r>
          </w:p>
          <w:p w:rsidR="008064D7" w:rsidRDefault="008064D7" w:rsidP="008064D7">
            <w:pPr>
              <w:spacing w:line="276" w:lineRule="auto"/>
              <w:rPr>
                <w:rFonts w:ascii="Arial" w:hAnsi="Arial" w:cs="Arial"/>
              </w:rPr>
            </w:pPr>
            <w:r>
              <w:rPr>
                <w:rFonts w:ascii="Arial" w:hAnsi="Arial" w:cs="Arial"/>
              </w:rPr>
              <w:t>9:30</w:t>
            </w:r>
            <w:r w:rsidRPr="00B32F57">
              <w:rPr>
                <w:rFonts w:ascii="Arial" w:hAnsi="Arial" w:cs="Arial"/>
              </w:rPr>
              <w:t>am – 6</w:t>
            </w:r>
            <w:r>
              <w:rPr>
                <w:rFonts w:ascii="Arial" w:hAnsi="Arial" w:cs="Arial"/>
              </w:rPr>
              <w:t>:00</w:t>
            </w:r>
            <w:r w:rsidRPr="00B32F57">
              <w:rPr>
                <w:rFonts w:ascii="Arial" w:hAnsi="Arial" w:cs="Arial"/>
              </w:rPr>
              <w:t>pm</w:t>
            </w:r>
          </w:p>
          <w:p w:rsidR="00D444C3" w:rsidRDefault="008064D7" w:rsidP="008064D7">
            <w:pPr>
              <w:spacing w:line="276" w:lineRule="auto"/>
              <w:rPr>
                <w:rFonts w:ascii="Arial" w:hAnsi="Arial" w:cs="Arial"/>
                <w:b/>
              </w:rPr>
            </w:pPr>
            <w:r>
              <w:rPr>
                <w:rFonts w:ascii="Arial" w:hAnsi="Arial" w:cs="Arial"/>
              </w:rPr>
              <w:t>and</w:t>
            </w:r>
            <w:r w:rsidRPr="007B511D">
              <w:rPr>
                <w:rFonts w:ascii="Arial" w:hAnsi="Arial" w:cs="Arial"/>
                <w:b/>
              </w:rPr>
              <w:t xml:space="preserve"> </w:t>
            </w:r>
          </w:p>
          <w:p w:rsidR="008064D7" w:rsidRPr="00B32F57" w:rsidRDefault="008064D7" w:rsidP="008064D7">
            <w:pPr>
              <w:spacing w:line="276" w:lineRule="auto"/>
              <w:rPr>
                <w:rFonts w:ascii="Arial" w:hAnsi="Arial" w:cs="Arial"/>
                <w:b/>
              </w:rPr>
            </w:pPr>
            <w:r>
              <w:rPr>
                <w:rFonts w:ascii="Arial" w:hAnsi="Arial" w:cs="Arial"/>
                <w:b/>
                <w:highlight w:val="yellow"/>
              </w:rPr>
              <w:t>Thursday</w:t>
            </w:r>
            <w:r w:rsidRPr="007B511D">
              <w:rPr>
                <w:rFonts w:ascii="Arial" w:hAnsi="Arial" w:cs="Arial"/>
                <w:b/>
                <w:highlight w:val="yellow"/>
              </w:rPr>
              <w:t xml:space="preserve"> </w:t>
            </w:r>
            <w:r>
              <w:rPr>
                <w:rFonts w:ascii="Arial" w:hAnsi="Arial" w:cs="Arial"/>
                <w:b/>
                <w:highlight w:val="yellow"/>
              </w:rPr>
              <w:t>8</w:t>
            </w:r>
            <w:r w:rsidRPr="00924AEE">
              <w:rPr>
                <w:rFonts w:ascii="Arial" w:hAnsi="Arial" w:cs="Arial"/>
                <w:b/>
                <w:highlight w:val="yellow"/>
                <w:vertAlign w:val="superscript"/>
              </w:rPr>
              <w:t>th</w:t>
            </w:r>
            <w:r w:rsidRPr="007B511D">
              <w:rPr>
                <w:rFonts w:ascii="Arial" w:hAnsi="Arial" w:cs="Arial"/>
                <w:b/>
                <w:highlight w:val="yellow"/>
              </w:rPr>
              <w:t xml:space="preserve"> April</w:t>
            </w:r>
          </w:p>
          <w:p w:rsidR="008064D7" w:rsidRPr="00B32F57" w:rsidRDefault="008064D7" w:rsidP="008064D7">
            <w:pPr>
              <w:spacing w:line="276" w:lineRule="auto"/>
              <w:rPr>
                <w:rFonts w:ascii="Arial" w:hAnsi="Arial" w:cs="Arial"/>
                <w:highlight w:val="yellow"/>
              </w:rPr>
            </w:pPr>
            <w:r>
              <w:rPr>
                <w:rFonts w:ascii="Arial" w:hAnsi="Arial" w:cs="Arial"/>
              </w:rPr>
              <w:t>12:00 – 10:00pm</w:t>
            </w:r>
          </w:p>
        </w:tc>
      </w:tr>
      <w:tr w:rsidR="008064D7" w:rsidRPr="00CD6F8F" w:rsidTr="004E6C7E">
        <w:trPr>
          <w:trHeight w:val="1676"/>
        </w:trPr>
        <w:tc>
          <w:tcPr>
            <w:tcW w:w="2660" w:type="dxa"/>
          </w:tcPr>
          <w:p w:rsidR="008064D7" w:rsidRDefault="008064D7" w:rsidP="008064D7">
            <w:pPr>
              <w:rPr>
                <w:rFonts w:ascii="Arial" w:hAnsi="Arial" w:cs="Arial"/>
                <w:b/>
              </w:rPr>
            </w:pPr>
            <w:r w:rsidRPr="00CD6F8F">
              <w:rPr>
                <w:rFonts w:ascii="Arial" w:hAnsi="Arial" w:cs="Arial"/>
                <w:b/>
              </w:rPr>
              <w:lastRenderedPageBreak/>
              <w:t>Junior Youth Theatre</w:t>
            </w:r>
            <w:r>
              <w:rPr>
                <w:rFonts w:ascii="Arial" w:hAnsi="Arial" w:cs="Arial"/>
                <w:b/>
              </w:rPr>
              <w:t xml:space="preserve"> 1</w:t>
            </w:r>
          </w:p>
          <w:p w:rsidR="008064D7" w:rsidRPr="00CD6F8F" w:rsidRDefault="008064D7" w:rsidP="008064D7">
            <w:pPr>
              <w:rPr>
                <w:rFonts w:ascii="Arial" w:hAnsi="Arial" w:cs="Arial"/>
                <w:b/>
              </w:rPr>
            </w:pPr>
            <w:r>
              <w:rPr>
                <w:rFonts w:ascii="Arial" w:hAnsi="Arial" w:cs="Arial"/>
                <w:b/>
              </w:rPr>
              <w:t>Performance</w:t>
            </w:r>
          </w:p>
          <w:p w:rsidR="008064D7" w:rsidRPr="00CD6F8F" w:rsidRDefault="008064D7" w:rsidP="008064D7">
            <w:pPr>
              <w:rPr>
                <w:rFonts w:ascii="Arial" w:hAnsi="Arial" w:cs="Arial"/>
                <w:b/>
              </w:rPr>
            </w:pPr>
            <w:r w:rsidRPr="00CD6F8F">
              <w:rPr>
                <w:rFonts w:ascii="Arial" w:hAnsi="Arial" w:cs="Arial"/>
                <w:b/>
              </w:rPr>
              <w:t>(8 – 11s)</w:t>
            </w:r>
          </w:p>
          <w:p w:rsidR="008064D7" w:rsidRDefault="008064D7" w:rsidP="008064D7">
            <w:pPr>
              <w:rPr>
                <w:rFonts w:ascii="Arial" w:hAnsi="Arial" w:cs="Arial"/>
                <w:b/>
              </w:rPr>
            </w:pPr>
          </w:p>
          <w:p w:rsidR="008064D7" w:rsidRPr="00945DEF" w:rsidRDefault="008064D7" w:rsidP="008064D7">
            <w:pPr>
              <w:rPr>
                <w:rFonts w:ascii="Arial" w:hAnsi="Arial" w:cs="Arial"/>
                <w:i/>
              </w:rPr>
            </w:pPr>
          </w:p>
        </w:tc>
        <w:tc>
          <w:tcPr>
            <w:tcW w:w="3118" w:type="dxa"/>
          </w:tcPr>
          <w:p w:rsidR="008064D7" w:rsidRDefault="008064D7" w:rsidP="008064D7">
            <w:pPr>
              <w:rPr>
                <w:rFonts w:ascii="Arial" w:hAnsi="Arial" w:cs="Arial"/>
                <w:szCs w:val="20"/>
              </w:rPr>
            </w:pPr>
            <w:r w:rsidRPr="00CD6F8F">
              <w:rPr>
                <w:rFonts w:ascii="Arial" w:hAnsi="Arial" w:cs="Arial"/>
                <w:szCs w:val="20"/>
              </w:rPr>
              <w:t xml:space="preserve">Support with the making of set, costumes and props. </w:t>
            </w:r>
          </w:p>
          <w:p w:rsidR="008064D7" w:rsidRDefault="008064D7" w:rsidP="008064D7">
            <w:pPr>
              <w:rPr>
                <w:rFonts w:ascii="Arial" w:hAnsi="Arial" w:cs="Arial"/>
                <w:szCs w:val="20"/>
              </w:rPr>
            </w:pPr>
          </w:p>
          <w:p w:rsidR="008064D7" w:rsidRPr="00337A0E" w:rsidRDefault="008064D7" w:rsidP="008064D7">
            <w:pPr>
              <w:rPr>
                <w:rFonts w:ascii="Arial" w:hAnsi="Arial" w:cs="Arial"/>
                <w:szCs w:val="20"/>
              </w:rPr>
            </w:pPr>
            <w:r w:rsidRPr="00CD6F8F">
              <w:rPr>
                <w:rFonts w:ascii="Arial" w:hAnsi="Arial" w:cs="Arial"/>
                <w:szCs w:val="20"/>
              </w:rPr>
              <w:t>Assist the Stage Manager in running the production week and performance.</w:t>
            </w:r>
          </w:p>
        </w:tc>
        <w:tc>
          <w:tcPr>
            <w:tcW w:w="3969" w:type="dxa"/>
          </w:tcPr>
          <w:p w:rsidR="008064D7" w:rsidRDefault="008064D7" w:rsidP="008064D7">
            <w:pPr>
              <w:spacing w:line="276" w:lineRule="auto"/>
              <w:rPr>
                <w:rFonts w:ascii="Arial" w:hAnsi="Arial" w:cs="Arial"/>
                <w:b/>
              </w:rPr>
            </w:pPr>
            <w:r w:rsidRPr="00653BEE">
              <w:rPr>
                <w:rFonts w:ascii="Arial" w:hAnsi="Arial" w:cs="Arial"/>
                <w:b/>
                <w:highlight w:val="yellow"/>
              </w:rPr>
              <w:t xml:space="preserve">Monday </w:t>
            </w:r>
            <w:r>
              <w:rPr>
                <w:rFonts w:ascii="Arial" w:hAnsi="Arial" w:cs="Arial"/>
                <w:b/>
                <w:highlight w:val="yellow"/>
              </w:rPr>
              <w:t>18</w:t>
            </w:r>
            <w:r>
              <w:rPr>
                <w:rFonts w:ascii="Arial" w:hAnsi="Arial" w:cs="Arial"/>
                <w:b/>
                <w:highlight w:val="yellow"/>
                <w:vertAlign w:val="superscript"/>
              </w:rPr>
              <w:t xml:space="preserve">th </w:t>
            </w:r>
            <w:r w:rsidRPr="00483675">
              <w:rPr>
                <w:rFonts w:ascii="Arial" w:hAnsi="Arial" w:cs="Arial"/>
                <w:b/>
                <w:highlight w:val="yellow"/>
              </w:rPr>
              <w:t xml:space="preserve">– Friday </w:t>
            </w:r>
            <w:r>
              <w:rPr>
                <w:rFonts w:ascii="Arial" w:hAnsi="Arial" w:cs="Arial"/>
                <w:b/>
                <w:highlight w:val="yellow"/>
              </w:rPr>
              <w:t>29</w:t>
            </w:r>
            <w:r w:rsidRPr="00963DCF">
              <w:rPr>
                <w:rFonts w:ascii="Arial" w:hAnsi="Arial" w:cs="Arial"/>
                <w:b/>
                <w:highlight w:val="yellow"/>
                <w:vertAlign w:val="superscript"/>
              </w:rPr>
              <w:t>th</w:t>
            </w:r>
            <w:r w:rsidRPr="00483675">
              <w:rPr>
                <w:rFonts w:ascii="Arial" w:hAnsi="Arial" w:cs="Arial"/>
                <w:b/>
                <w:highlight w:val="yellow"/>
              </w:rPr>
              <w:t xml:space="preserve"> May</w:t>
            </w:r>
          </w:p>
          <w:p w:rsidR="008064D7" w:rsidRDefault="008064D7" w:rsidP="008064D7">
            <w:pPr>
              <w:spacing w:line="276" w:lineRule="auto"/>
              <w:rPr>
                <w:rFonts w:ascii="Arial" w:hAnsi="Arial" w:cs="Arial"/>
                <w:i/>
              </w:rPr>
            </w:pPr>
            <w:r w:rsidRPr="005610E8">
              <w:rPr>
                <w:rFonts w:ascii="Arial" w:hAnsi="Arial" w:cs="Arial"/>
                <w:i/>
              </w:rPr>
              <w:t xml:space="preserve"> (excluding </w:t>
            </w:r>
            <w:r>
              <w:rPr>
                <w:rFonts w:ascii="Arial" w:hAnsi="Arial" w:cs="Arial"/>
                <w:i/>
              </w:rPr>
              <w:t>23</w:t>
            </w:r>
            <w:r w:rsidRPr="00963DCF">
              <w:rPr>
                <w:rFonts w:ascii="Arial" w:hAnsi="Arial" w:cs="Arial"/>
                <w:i/>
                <w:vertAlign w:val="superscript"/>
              </w:rPr>
              <w:t>rd</w:t>
            </w:r>
            <w:r>
              <w:rPr>
                <w:rFonts w:ascii="Arial" w:hAnsi="Arial" w:cs="Arial"/>
                <w:i/>
              </w:rPr>
              <w:t>, 24</w:t>
            </w:r>
            <w:r w:rsidRPr="00963DCF">
              <w:rPr>
                <w:rFonts w:ascii="Arial" w:hAnsi="Arial" w:cs="Arial"/>
                <w:i/>
                <w:vertAlign w:val="superscript"/>
              </w:rPr>
              <w:t>th</w:t>
            </w:r>
            <w:r>
              <w:rPr>
                <w:rFonts w:ascii="Arial" w:hAnsi="Arial" w:cs="Arial"/>
                <w:i/>
              </w:rPr>
              <w:t xml:space="preserve"> &amp; 25</w:t>
            </w:r>
            <w:r w:rsidRPr="00963DCF">
              <w:rPr>
                <w:rFonts w:ascii="Arial" w:hAnsi="Arial" w:cs="Arial"/>
                <w:i/>
                <w:vertAlign w:val="superscript"/>
              </w:rPr>
              <w:t>th</w:t>
            </w:r>
            <w:r>
              <w:rPr>
                <w:rFonts w:ascii="Arial" w:hAnsi="Arial" w:cs="Arial"/>
                <w:i/>
              </w:rPr>
              <w:t xml:space="preserve"> </w:t>
            </w:r>
            <w:r w:rsidRPr="005610E8">
              <w:rPr>
                <w:rFonts w:ascii="Arial" w:hAnsi="Arial" w:cs="Arial"/>
                <w:i/>
              </w:rPr>
              <w:t>May)</w:t>
            </w:r>
          </w:p>
          <w:p w:rsidR="008064D7" w:rsidRDefault="008064D7" w:rsidP="008064D7">
            <w:pPr>
              <w:spacing w:line="276" w:lineRule="auto"/>
              <w:rPr>
                <w:rFonts w:ascii="Arial" w:hAnsi="Arial" w:cs="Arial"/>
              </w:rPr>
            </w:pPr>
            <w:r>
              <w:rPr>
                <w:rFonts w:ascii="Arial" w:hAnsi="Arial" w:cs="Arial"/>
              </w:rPr>
              <w:t>9:30</w:t>
            </w:r>
            <w:r w:rsidRPr="00B32F57">
              <w:rPr>
                <w:rFonts w:ascii="Arial" w:hAnsi="Arial" w:cs="Arial"/>
              </w:rPr>
              <w:t>am – 6</w:t>
            </w:r>
            <w:r>
              <w:rPr>
                <w:rFonts w:ascii="Arial" w:hAnsi="Arial" w:cs="Arial"/>
              </w:rPr>
              <w:t>:00</w:t>
            </w:r>
            <w:r w:rsidRPr="00B32F57">
              <w:rPr>
                <w:rFonts w:ascii="Arial" w:hAnsi="Arial" w:cs="Arial"/>
              </w:rPr>
              <w:t>pm</w:t>
            </w:r>
            <w:r>
              <w:rPr>
                <w:rFonts w:ascii="Arial" w:hAnsi="Arial" w:cs="Arial"/>
              </w:rPr>
              <w:t xml:space="preserve"> </w:t>
            </w:r>
          </w:p>
          <w:p w:rsidR="00D444C3" w:rsidRDefault="008064D7" w:rsidP="008064D7">
            <w:pPr>
              <w:spacing w:line="276" w:lineRule="auto"/>
              <w:rPr>
                <w:rFonts w:ascii="Arial" w:hAnsi="Arial" w:cs="Arial"/>
              </w:rPr>
            </w:pPr>
            <w:r>
              <w:rPr>
                <w:rFonts w:ascii="Arial" w:hAnsi="Arial" w:cs="Arial"/>
              </w:rPr>
              <w:t>a</w:t>
            </w:r>
            <w:r w:rsidRPr="00C970F9">
              <w:rPr>
                <w:rFonts w:ascii="Arial" w:hAnsi="Arial" w:cs="Arial"/>
              </w:rPr>
              <w:t xml:space="preserve">nd </w:t>
            </w:r>
          </w:p>
          <w:p w:rsidR="008064D7" w:rsidRPr="00C970F9" w:rsidRDefault="008064D7" w:rsidP="008064D7">
            <w:pPr>
              <w:spacing w:line="276" w:lineRule="auto"/>
              <w:rPr>
                <w:rFonts w:ascii="Arial" w:hAnsi="Arial" w:cs="Arial"/>
              </w:rPr>
            </w:pPr>
            <w:r w:rsidRPr="00C970F9">
              <w:rPr>
                <w:rFonts w:ascii="Arial" w:hAnsi="Arial" w:cs="Arial"/>
                <w:b/>
                <w:highlight w:val="yellow"/>
              </w:rPr>
              <w:t xml:space="preserve">Saturday </w:t>
            </w:r>
            <w:r w:rsidRPr="00963DCF">
              <w:rPr>
                <w:rFonts w:ascii="Arial" w:hAnsi="Arial" w:cs="Arial"/>
                <w:b/>
                <w:highlight w:val="yellow"/>
              </w:rPr>
              <w:t>30</w:t>
            </w:r>
            <w:r w:rsidRPr="00963DCF">
              <w:rPr>
                <w:rFonts w:ascii="Arial" w:hAnsi="Arial" w:cs="Arial"/>
                <w:b/>
                <w:highlight w:val="yellow"/>
                <w:vertAlign w:val="superscript"/>
              </w:rPr>
              <w:t>th</w:t>
            </w:r>
            <w:r w:rsidRPr="00963DCF">
              <w:rPr>
                <w:rFonts w:ascii="Arial" w:hAnsi="Arial" w:cs="Arial"/>
                <w:b/>
                <w:highlight w:val="yellow"/>
              </w:rPr>
              <w:t xml:space="preserve"> May</w:t>
            </w:r>
          </w:p>
          <w:p w:rsidR="008064D7" w:rsidRDefault="008064D7" w:rsidP="008064D7">
            <w:pPr>
              <w:spacing w:line="276" w:lineRule="auto"/>
              <w:rPr>
                <w:rFonts w:ascii="Arial" w:hAnsi="Arial" w:cs="Arial"/>
              </w:rPr>
            </w:pPr>
            <w:r w:rsidRPr="00C970F9">
              <w:rPr>
                <w:rFonts w:ascii="Arial" w:hAnsi="Arial" w:cs="Arial"/>
              </w:rPr>
              <w:t>12:00 – 10:00pm</w:t>
            </w:r>
          </w:p>
          <w:p w:rsidR="00D444C3" w:rsidRPr="005610E8" w:rsidRDefault="00D444C3" w:rsidP="008064D7">
            <w:pPr>
              <w:spacing w:line="276" w:lineRule="auto"/>
              <w:rPr>
                <w:rFonts w:ascii="Arial" w:hAnsi="Arial" w:cs="Arial"/>
                <w:i/>
              </w:rPr>
            </w:pPr>
          </w:p>
        </w:tc>
      </w:tr>
      <w:tr w:rsidR="008064D7" w:rsidRPr="00CD6F8F" w:rsidTr="004E6C7E">
        <w:trPr>
          <w:trHeight w:val="1742"/>
        </w:trPr>
        <w:tc>
          <w:tcPr>
            <w:tcW w:w="2660" w:type="dxa"/>
          </w:tcPr>
          <w:p w:rsidR="008064D7" w:rsidRDefault="008064D7" w:rsidP="008064D7">
            <w:pPr>
              <w:rPr>
                <w:rFonts w:ascii="Arial" w:hAnsi="Arial" w:cs="Arial"/>
                <w:b/>
              </w:rPr>
            </w:pPr>
            <w:r>
              <w:rPr>
                <w:rFonts w:ascii="Arial" w:hAnsi="Arial" w:cs="Arial"/>
                <w:b/>
              </w:rPr>
              <w:t>Senior Youth Theatre</w:t>
            </w:r>
          </w:p>
          <w:p w:rsidR="008064D7" w:rsidRDefault="008064D7" w:rsidP="008064D7">
            <w:pPr>
              <w:rPr>
                <w:rFonts w:ascii="Arial" w:hAnsi="Arial" w:cs="Arial"/>
                <w:b/>
              </w:rPr>
            </w:pPr>
            <w:r>
              <w:rPr>
                <w:rFonts w:ascii="Arial" w:hAnsi="Arial" w:cs="Arial"/>
                <w:b/>
              </w:rPr>
              <w:t>Performance</w:t>
            </w:r>
          </w:p>
          <w:p w:rsidR="008064D7" w:rsidRDefault="008064D7" w:rsidP="008064D7">
            <w:pPr>
              <w:rPr>
                <w:rFonts w:ascii="Arial" w:hAnsi="Arial" w:cs="Arial"/>
                <w:b/>
              </w:rPr>
            </w:pPr>
            <w:r>
              <w:rPr>
                <w:rFonts w:ascii="Arial" w:hAnsi="Arial" w:cs="Arial"/>
                <w:b/>
              </w:rPr>
              <w:t xml:space="preserve"> (14 – 21s)</w:t>
            </w:r>
          </w:p>
          <w:p w:rsidR="008064D7" w:rsidRDefault="008064D7" w:rsidP="008064D7">
            <w:pPr>
              <w:rPr>
                <w:rFonts w:ascii="Arial" w:hAnsi="Arial" w:cs="Arial"/>
                <w:b/>
              </w:rPr>
            </w:pPr>
          </w:p>
          <w:p w:rsidR="008064D7" w:rsidRDefault="008064D7" w:rsidP="008064D7">
            <w:pPr>
              <w:rPr>
                <w:rFonts w:ascii="Arial" w:hAnsi="Arial" w:cs="Arial"/>
                <w:i/>
              </w:rPr>
            </w:pPr>
          </w:p>
          <w:p w:rsidR="008064D7" w:rsidRDefault="008064D7" w:rsidP="008064D7">
            <w:pPr>
              <w:rPr>
                <w:rFonts w:ascii="Arial" w:hAnsi="Arial" w:cs="Arial"/>
                <w:i/>
              </w:rPr>
            </w:pPr>
          </w:p>
          <w:p w:rsidR="008064D7" w:rsidRPr="00945DEF" w:rsidRDefault="008064D7" w:rsidP="008064D7">
            <w:pPr>
              <w:rPr>
                <w:rFonts w:ascii="Arial" w:hAnsi="Arial" w:cs="Arial"/>
                <w:i/>
              </w:rPr>
            </w:pPr>
          </w:p>
        </w:tc>
        <w:tc>
          <w:tcPr>
            <w:tcW w:w="3118" w:type="dxa"/>
          </w:tcPr>
          <w:p w:rsidR="008064D7" w:rsidRPr="00CD6F8F" w:rsidRDefault="008064D7" w:rsidP="008064D7">
            <w:pPr>
              <w:rPr>
                <w:rFonts w:ascii="Arial" w:hAnsi="Arial" w:cs="Arial"/>
                <w:szCs w:val="20"/>
              </w:rPr>
            </w:pPr>
            <w:r w:rsidRPr="00CD6F8F">
              <w:rPr>
                <w:rFonts w:ascii="Arial" w:hAnsi="Arial" w:cs="Arial"/>
                <w:szCs w:val="20"/>
              </w:rPr>
              <w:t xml:space="preserve">Support with the making of set, costumes and props. </w:t>
            </w:r>
          </w:p>
          <w:p w:rsidR="008064D7" w:rsidRPr="00CD6F8F" w:rsidRDefault="008064D7" w:rsidP="008064D7">
            <w:pPr>
              <w:rPr>
                <w:rFonts w:ascii="Arial" w:hAnsi="Arial" w:cs="Arial"/>
                <w:szCs w:val="20"/>
              </w:rPr>
            </w:pPr>
          </w:p>
          <w:p w:rsidR="008064D7" w:rsidRPr="00CD6F8F" w:rsidRDefault="008064D7" w:rsidP="008064D7">
            <w:pPr>
              <w:rPr>
                <w:rFonts w:ascii="Arial" w:hAnsi="Arial" w:cs="Arial"/>
                <w:sz w:val="24"/>
                <w:szCs w:val="24"/>
              </w:rPr>
            </w:pPr>
            <w:r w:rsidRPr="00CD6F8F">
              <w:rPr>
                <w:rFonts w:ascii="Arial" w:hAnsi="Arial" w:cs="Arial"/>
                <w:szCs w:val="20"/>
              </w:rPr>
              <w:t>Assist the Stage Manager in running the production week and performance.</w:t>
            </w:r>
          </w:p>
        </w:tc>
        <w:tc>
          <w:tcPr>
            <w:tcW w:w="3969" w:type="dxa"/>
          </w:tcPr>
          <w:p w:rsidR="008064D7" w:rsidRDefault="008064D7" w:rsidP="008064D7">
            <w:pPr>
              <w:rPr>
                <w:rFonts w:ascii="Arial" w:hAnsi="Arial" w:cs="Arial"/>
                <w:b/>
                <w:highlight w:val="yellow"/>
              </w:rPr>
            </w:pPr>
            <w:r w:rsidRPr="004E540F">
              <w:rPr>
                <w:rFonts w:ascii="Arial" w:hAnsi="Arial" w:cs="Arial"/>
                <w:b/>
                <w:highlight w:val="yellow"/>
              </w:rPr>
              <w:t xml:space="preserve">Monday </w:t>
            </w:r>
            <w:r>
              <w:rPr>
                <w:rFonts w:ascii="Arial" w:hAnsi="Arial" w:cs="Arial"/>
                <w:b/>
                <w:highlight w:val="yellow"/>
              </w:rPr>
              <w:t>13</w:t>
            </w:r>
            <w:r w:rsidRPr="004E540F">
              <w:rPr>
                <w:rFonts w:ascii="Arial" w:hAnsi="Arial" w:cs="Arial"/>
                <w:b/>
                <w:highlight w:val="yellow"/>
                <w:vertAlign w:val="superscript"/>
              </w:rPr>
              <w:t>th</w:t>
            </w:r>
            <w:r>
              <w:rPr>
                <w:rFonts w:ascii="Arial" w:hAnsi="Arial" w:cs="Arial"/>
                <w:b/>
                <w:highlight w:val="yellow"/>
              </w:rPr>
              <w:t xml:space="preserve"> </w:t>
            </w:r>
            <w:r w:rsidRPr="004E540F">
              <w:rPr>
                <w:rFonts w:ascii="Arial" w:hAnsi="Arial" w:cs="Arial"/>
                <w:b/>
                <w:highlight w:val="yellow"/>
              </w:rPr>
              <w:t xml:space="preserve">– </w:t>
            </w:r>
            <w:r>
              <w:rPr>
                <w:rFonts w:ascii="Arial" w:hAnsi="Arial" w:cs="Arial"/>
                <w:b/>
                <w:highlight w:val="yellow"/>
              </w:rPr>
              <w:t xml:space="preserve"> Thursday 23</w:t>
            </w:r>
            <w:r w:rsidRPr="00ED2F2C">
              <w:rPr>
                <w:rFonts w:ascii="Arial" w:hAnsi="Arial" w:cs="Arial"/>
                <w:b/>
                <w:highlight w:val="yellow"/>
                <w:vertAlign w:val="superscript"/>
              </w:rPr>
              <w:t>rd</w:t>
            </w:r>
            <w:r w:rsidRPr="004E540F">
              <w:rPr>
                <w:rFonts w:ascii="Arial" w:hAnsi="Arial" w:cs="Arial"/>
                <w:b/>
                <w:highlight w:val="yellow"/>
              </w:rPr>
              <w:t xml:space="preserve"> July</w:t>
            </w:r>
          </w:p>
          <w:p w:rsidR="008064D7" w:rsidRPr="00ED2F2C" w:rsidRDefault="008064D7" w:rsidP="008064D7">
            <w:pPr>
              <w:rPr>
                <w:rFonts w:ascii="Arial" w:hAnsi="Arial" w:cs="Arial"/>
                <w:i/>
              </w:rPr>
            </w:pPr>
            <w:r w:rsidRPr="005610E8">
              <w:rPr>
                <w:rFonts w:ascii="Arial" w:hAnsi="Arial" w:cs="Arial"/>
                <w:i/>
              </w:rPr>
              <w:t xml:space="preserve">(excluding </w:t>
            </w:r>
            <w:r>
              <w:rPr>
                <w:rFonts w:ascii="Arial" w:hAnsi="Arial" w:cs="Arial"/>
                <w:i/>
              </w:rPr>
              <w:t>18</w:t>
            </w:r>
            <w:r w:rsidRPr="008D397F">
              <w:rPr>
                <w:rFonts w:ascii="Arial" w:hAnsi="Arial" w:cs="Arial"/>
                <w:i/>
                <w:vertAlign w:val="superscript"/>
              </w:rPr>
              <w:t>h</w:t>
            </w:r>
            <w:r>
              <w:rPr>
                <w:rFonts w:ascii="Arial" w:hAnsi="Arial" w:cs="Arial"/>
                <w:i/>
              </w:rPr>
              <w:t xml:space="preserve"> &amp; 19</w:t>
            </w:r>
            <w:r w:rsidRPr="00ED2F2C">
              <w:rPr>
                <w:rFonts w:ascii="Arial" w:hAnsi="Arial" w:cs="Arial"/>
                <w:i/>
                <w:vertAlign w:val="superscript"/>
              </w:rPr>
              <w:t>th</w:t>
            </w:r>
            <w:r w:rsidRPr="005610E8">
              <w:rPr>
                <w:rFonts w:ascii="Arial" w:hAnsi="Arial" w:cs="Arial"/>
                <w:i/>
              </w:rPr>
              <w:t xml:space="preserve"> July</w:t>
            </w:r>
            <w:r>
              <w:rPr>
                <w:rFonts w:ascii="Arial" w:hAnsi="Arial" w:cs="Arial"/>
                <w:i/>
              </w:rPr>
              <w:t>)</w:t>
            </w:r>
          </w:p>
          <w:p w:rsidR="008064D7" w:rsidRDefault="008064D7" w:rsidP="008064D7">
            <w:pPr>
              <w:rPr>
                <w:rFonts w:ascii="Arial" w:hAnsi="Arial" w:cs="Arial"/>
              </w:rPr>
            </w:pPr>
            <w:r>
              <w:rPr>
                <w:rFonts w:ascii="Arial" w:hAnsi="Arial" w:cs="Arial"/>
              </w:rPr>
              <w:t>9:30</w:t>
            </w:r>
            <w:r w:rsidRPr="00B32F57">
              <w:rPr>
                <w:rFonts w:ascii="Arial" w:hAnsi="Arial" w:cs="Arial"/>
              </w:rPr>
              <w:t>am – 6</w:t>
            </w:r>
            <w:r>
              <w:rPr>
                <w:rFonts w:ascii="Arial" w:hAnsi="Arial" w:cs="Arial"/>
              </w:rPr>
              <w:t>:00</w:t>
            </w:r>
            <w:r w:rsidRPr="00B32F57">
              <w:rPr>
                <w:rFonts w:ascii="Arial" w:hAnsi="Arial" w:cs="Arial"/>
              </w:rPr>
              <w:t>pm</w:t>
            </w:r>
            <w:r>
              <w:rPr>
                <w:rFonts w:ascii="Arial" w:hAnsi="Arial" w:cs="Arial"/>
              </w:rPr>
              <w:t xml:space="preserve"> </w:t>
            </w:r>
          </w:p>
          <w:p w:rsidR="00D444C3" w:rsidRDefault="008064D7" w:rsidP="008064D7">
            <w:pPr>
              <w:rPr>
                <w:rFonts w:ascii="Arial" w:hAnsi="Arial" w:cs="Arial"/>
              </w:rPr>
            </w:pPr>
            <w:r>
              <w:rPr>
                <w:rFonts w:ascii="Arial" w:hAnsi="Arial" w:cs="Arial"/>
              </w:rPr>
              <w:t xml:space="preserve">and </w:t>
            </w:r>
          </w:p>
          <w:p w:rsidR="008064D7" w:rsidRDefault="008064D7" w:rsidP="008064D7">
            <w:pPr>
              <w:rPr>
                <w:rFonts w:ascii="Arial" w:hAnsi="Arial" w:cs="Arial"/>
              </w:rPr>
            </w:pPr>
            <w:r w:rsidRPr="004E6C7E">
              <w:rPr>
                <w:rFonts w:ascii="Arial" w:hAnsi="Arial" w:cs="Arial"/>
                <w:b/>
                <w:highlight w:val="yellow"/>
              </w:rPr>
              <w:t>Friday 2</w:t>
            </w:r>
            <w:r>
              <w:rPr>
                <w:rFonts w:ascii="Arial" w:hAnsi="Arial" w:cs="Arial"/>
                <w:b/>
                <w:highlight w:val="yellow"/>
              </w:rPr>
              <w:t>4</w:t>
            </w:r>
            <w:r w:rsidRPr="004E6C7E">
              <w:rPr>
                <w:rFonts w:ascii="Arial" w:hAnsi="Arial" w:cs="Arial"/>
                <w:b/>
                <w:highlight w:val="yellow"/>
                <w:vertAlign w:val="superscript"/>
              </w:rPr>
              <w:t>th</w:t>
            </w:r>
            <w:r w:rsidRPr="004E6C7E">
              <w:rPr>
                <w:rFonts w:ascii="Arial" w:hAnsi="Arial" w:cs="Arial"/>
                <w:b/>
                <w:highlight w:val="yellow"/>
              </w:rPr>
              <w:t xml:space="preserve"> – Saturday 2</w:t>
            </w:r>
            <w:r>
              <w:rPr>
                <w:rFonts w:ascii="Arial" w:hAnsi="Arial" w:cs="Arial"/>
                <w:b/>
                <w:highlight w:val="yellow"/>
              </w:rPr>
              <w:t>5</w:t>
            </w:r>
            <w:r w:rsidRPr="004E6C7E">
              <w:rPr>
                <w:rFonts w:ascii="Arial" w:hAnsi="Arial" w:cs="Arial"/>
                <w:b/>
                <w:highlight w:val="yellow"/>
                <w:vertAlign w:val="superscript"/>
              </w:rPr>
              <w:t>th</w:t>
            </w:r>
            <w:r w:rsidRPr="004E6C7E">
              <w:rPr>
                <w:rFonts w:ascii="Arial" w:hAnsi="Arial" w:cs="Arial"/>
                <w:b/>
                <w:highlight w:val="yellow"/>
              </w:rPr>
              <w:t xml:space="preserve"> July</w:t>
            </w:r>
          </w:p>
          <w:p w:rsidR="008064D7" w:rsidRPr="004E6C7E" w:rsidRDefault="008064D7" w:rsidP="008064D7">
            <w:pPr>
              <w:rPr>
                <w:rFonts w:ascii="Arial" w:hAnsi="Arial" w:cs="Arial"/>
              </w:rPr>
            </w:pPr>
            <w:r>
              <w:rPr>
                <w:rFonts w:ascii="Arial" w:hAnsi="Arial" w:cs="Arial"/>
              </w:rPr>
              <w:t>12:00 – 10:00pm</w:t>
            </w:r>
          </w:p>
        </w:tc>
      </w:tr>
    </w:tbl>
    <w:p w:rsidR="00187B84" w:rsidRDefault="00187B84"/>
    <w:p w:rsidR="00EF1254" w:rsidRPr="00236713" w:rsidRDefault="00EF1254" w:rsidP="00EF1254">
      <w:pPr>
        <w:jc w:val="center"/>
        <w:rPr>
          <w:i/>
          <w:sz w:val="24"/>
        </w:rPr>
      </w:pPr>
      <w:r w:rsidRPr="00236713">
        <w:rPr>
          <w:i/>
          <w:sz w:val="24"/>
        </w:rPr>
        <w:t>Exact dates and times subject to change.</w:t>
      </w:r>
      <w:bookmarkStart w:id="0" w:name="_GoBack"/>
      <w:bookmarkEnd w:id="0"/>
    </w:p>
    <w:sectPr w:rsidR="00EF1254" w:rsidRPr="00236713" w:rsidSect="00187B8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F57" w:rsidRDefault="00B32F57" w:rsidP="003515E2">
      <w:r>
        <w:separator/>
      </w:r>
    </w:p>
  </w:endnote>
  <w:endnote w:type="continuationSeparator" w:id="0">
    <w:p w:rsidR="00B32F57" w:rsidRDefault="00B32F57" w:rsidP="0035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F57" w:rsidRDefault="00B32F57" w:rsidP="003515E2">
      <w:r>
        <w:separator/>
      </w:r>
    </w:p>
  </w:footnote>
  <w:footnote w:type="continuationSeparator" w:id="0">
    <w:p w:rsidR="00B32F57" w:rsidRDefault="00B32F57" w:rsidP="00351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F57" w:rsidRDefault="00B32F57">
    <w:pPr>
      <w:pStyle w:val="Header"/>
    </w:pPr>
    <w:r>
      <w:rPr>
        <w:noProof/>
        <w:lang w:eastAsia="en-GB"/>
      </w:rPr>
      <w:drawing>
        <wp:anchor distT="0" distB="0" distL="114300" distR="114300" simplePos="0" relativeHeight="251657728" behindDoc="1" locked="0" layoutInCell="1" allowOverlap="1">
          <wp:simplePos x="0" y="0"/>
          <wp:positionH relativeFrom="column">
            <wp:posOffset>771525</wp:posOffset>
          </wp:positionH>
          <wp:positionV relativeFrom="paragraph">
            <wp:posOffset>-278130</wp:posOffset>
          </wp:positionV>
          <wp:extent cx="4181475" cy="590550"/>
          <wp:effectExtent l="19050" t="0" r="9525" b="0"/>
          <wp:wrapTight wrapText="bothSides">
            <wp:wrapPolygon edited="0">
              <wp:start x="-98" y="0"/>
              <wp:lineTo x="-98" y="20903"/>
              <wp:lineTo x="21649" y="20903"/>
              <wp:lineTo x="21649" y="0"/>
              <wp:lineTo x="-98" y="0"/>
            </wp:wrapPolygon>
          </wp:wrapTight>
          <wp:docPr id="1" name="Picture 1" descr="Z:\Logos\LYT LOGO\new LYT colour_logo no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LYT LOGO\new LYT colour_logo no border.jpg"/>
                  <pic:cNvPicPr>
                    <a:picLocks noChangeAspect="1" noChangeArrowheads="1"/>
                  </pic:cNvPicPr>
                </pic:nvPicPr>
                <pic:blipFill>
                  <a:blip r:embed="rId1"/>
                  <a:srcRect/>
                  <a:stretch>
                    <a:fillRect/>
                  </a:stretch>
                </pic:blipFill>
                <pic:spPr bwMode="auto">
                  <a:xfrm>
                    <a:off x="0" y="0"/>
                    <a:ext cx="418147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02CDE"/>
    <w:multiLevelType w:val="hybridMultilevel"/>
    <w:tmpl w:val="FB66056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3515E2"/>
    <w:rsid w:val="00002D3C"/>
    <w:rsid w:val="000153A9"/>
    <w:rsid w:val="00015720"/>
    <w:rsid w:val="00040543"/>
    <w:rsid w:val="00064840"/>
    <w:rsid w:val="00075D22"/>
    <w:rsid w:val="00076B4E"/>
    <w:rsid w:val="00087CD5"/>
    <w:rsid w:val="000969C7"/>
    <w:rsid w:val="000A1D48"/>
    <w:rsid w:val="000C60FB"/>
    <w:rsid w:val="000E402A"/>
    <w:rsid w:val="001021FA"/>
    <w:rsid w:val="0011560F"/>
    <w:rsid w:val="00122E79"/>
    <w:rsid w:val="0014074A"/>
    <w:rsid w:val="0015512E"/>
    <w:rsid w:val="00187B84"/>
    <w:rsid w:val="00190F0C"/>
    <w:rsid w:val="001B7EAA"/>
    <w:rsid w:val="001E6A7E"/>
    <w:rsid w:val="001F0825"/>
    <w:rsid w:val="001F4909"/>
    <w:rsid w:val="00207C4C"/>
    <w:rsid w:val="002100F2"/>
    <w:rsid w:val="00216911"/>
    <w:rsid w:val="00236713"/>
    <w:rsid w:val="00237438"/>
    <w:rsid w:val="002704A0"/>
    <w:rsid w:val="00273D2D"/>
    <w:rsid w:val="0027425D"/>
    <w:rsid w:val="0028084E"/>
    <w:rsid w:val="00286D30"/>
    <w:rsid w:val="002C41E0"/>
    <w:rsid w:val="002D32B6"/>
    <w:rsid w:val="002F257E"/>
    <w:rsid w:val="002F4A1D"/>
    <w:rsid w:val="00336FCD"/>
    <w:rsid w:val="00337A0E"/>
    <w:rsid w:val="0034187C"/>
    <w:rsid w:val="003515E2"/>
    <w:rsid w:val="003A3351"/>
    <w:rsid w:val="003A385E"/>
    <w:rsid w:val="003A74C6"/>
    <w:rsid w:val="003B7C88"/>
    <w:rsid w:val="003C1BDE"/>
    <w:rsid w:val="00402CCC"/>
    <w:rsid w:val="00420150"/>
    <w:rsid w:val="00420BA4"/>
    <w:rsid w:val="00432467"/>
    <w:rsid w:val="00436FDD"/>
    <w:rsid w:val="00440316"/>
    <w:rsid w:val="00462024"/>
    <w:rsid w:val="00483675"/>
    <w:rsid w:val="00493423"/>
    <w:rsid w:val="00494653"/>
    <w:rsid w:val="00495DA6"/>
    <w:rsid w:val="004C5BF0"/>
    <w:rsid w:val="004C664B"/>
    <w:rsid w:val="004E540F"/>
    <w:rsid w:val="004E6C7E"/>
    <w:rsid w:val="004F45AD"/>
    <w:rsid w:val="005544E9"/>
    <w:rsid w:val="005610E8"/>
    <w:rsid w:val="00565226"/>
    <w:rsid w:val="005775BD"/>
    <w:rsid w:val="005C47C9"/>
    <w:rsid w:val="005D303A"/>
    <w:rsid w:val="005E36EF"/>
    <w:rsid w:val="00633524"/>
    <w:rsid w:val="00646F45"/>
    <w:rsid w:val="00653BEE"/>
    <w:rsid w:val="00656B07"/>
    <w:rsid w:val="00663F43"/>
    <w:rsid w:val="0067273C"/>
    <w:rsid w:val="00675EDA"/>
    <w:rsid w:val="00681E1B"/>
    <w:rsid w:val="00696D59"/>
    <w:rsid w:val="006B6797"/>
    <w:rsid w:val="006E5551"/>
    <w:rsid w:val="006F07CC"/>
    <w:rsid w:val="006F75B5"/>
    <w:rsid w:val="00701530"/>
    <w:rsid w:val="0070405A"/>
    <w:rsid w:val="0071646B"/>
    <w:rsid w:val="00740311"/>
    <w:rsid w:val="00745756"/>
    <w:rsid w:val="00773EE3"/>
    <w:rsid w:val="00790ACE"/>
    <w:rsid w:val="00794965"/>
    <w:rsid w:val="007B045B"/>
    <w:rsid w:val="007B511D"/>
    <w:rsid w:val="007E5B9C"/>
    <w:rsid w:val="0080046E"/>
    <w:rsid w:val="008064D7"/>
    <w:rsid w:val="00807EB3"/>
    <w:rsid w:val="008209BD"/>
    <w:rsid w:val="0083600E"/>
    <w:rsid w:val="008476E4"/>
    <w:rsid w:val="00856035"/>
    <w:rsid w:val="00877579"/>
    <w:rsid w:val="00892402"/>
    <w:rsid w:val="008B42DC"/>
    <w:rsid w:val="008D2244"/>
    <w:rsid w:val="008D397F"/>
    <w:rsid w:val="008E45DD"/>
    <w:rsid w:val="00903A0C"/>
    <w:rsid w:val="00924AEE"/>
    <w:rsid w:val="00941250"/>
    <w:rsid w:val="00945DEF"/>
    <w:rsid w:val="009608C5"/>
    <w:rsid w:val="0096302C"/>
    <w:rsid w:val="00963DCF"/>
    <w:rsid w:val="0097264E"/>
    <w:rsid w:val="009A7CE7"/>
    <w:rsid w:val="009B05A4"/>
    <w:rsid w:val="009B4B6A"/>
    <w:rsid w:val="009C026E"/>
    <w:rsid w:val="009C5929"/>
    <w:rsid w:val="009D2C9E"/>
    <w:rsid w:val="009D6662"/>
    <w:rsid w:val="009E1F9D"/>
    <w:rsid w:val="009E234E"/>
    <w:rsid w:val="009E32CB"/>
    <w:rsid w:val="00A20557"/>
    <w:rsid w:val="00A21665"/>
    <w:rsid w:val="00A331B8"/>
    <w:rsid w:val="00A679E4"/>
    <w:rsid w:val="00A81415"/>
    <w:rsid w:val="00A90BCD"/>
    <w:rsid w:val="00A9430A"/>
    <w:rsid w:val="00AF16E7"/>
    <w:rsid w:val="00B03D52"/>
    <w:rsid w:val="00B31973"/>
    <w:rsid w:val="00B32F57"/>
    <w:rsid w:val="00B421ED"/>
    <w:rsid w:val="00B50CC4"/>
    <w:rsid w:val="00B66132"/>
    <w:rsid w:val="00B66798"/>
    <w:rsid w:val="00B77BBB"/>
    <w:rsid w:val="00B815FD"/>
    <w:rsid w:val="00B8758A"/>
    <w:rsid w:val="00B94312"/>
    <w:rsid w:val="00BB1C02"/>
    <w:rsid w:val="00BD4452"/>
    <w:rsid w:val="00BF58F9"/>
    <w:rsid w:val="00C13A23"/>
    <w:rsid w:val="00C217DD"/>
    <w:rsid w:val="00C26577"/>
    <w:rsid w:val="00C32FE3"/>
    <w:rsid w:val="00C4092B"/>
    <w:rsid w:val="00C52523"/>
    <w:rsid w:val="00C55840"/>
    <w:rsid w:val="00C970F9"/>
    <w:rsid w:val="00CB0ECD"/>
    <w:rsid w:val="00CB784C"/>
    <w:rsid w:val="00CC1E6B"/>
    <w:rsid w:val="00CD060D"/>
    <w:rsid w:val="00CD6F8F"/>
    <w:rsid w:val="00CE393B"/>
    <w:rsid w:val="00CF7F02"/>
    <w:rsid w:val="00D05568"/>
    <w:rsid w:val="00D07133"/>
    <w:rsid w:val="00D1117C"/>
    <w:rsid w:val="00D155BB"/>
    <w:rsid w:val="00D41B28"/>
    <w:rsid w:val="00D41FAD"/>
    <w:rsid w:val="00D444C3"/>
    <w:rsid w:val="00D736E9"/>
    <w:rsid w:val="00D74DC4"/>
    <w:rsid w:val="00D75F65"/>
    <w:rsid w:val="00D7728D"/>
    <w:rsid w:val="00DC751D"/>
    <w:rsid w:val="00DD27C8"/>
    <w:rsid w:val="00DD481C"/>
    <w:rsid w:val="00DD7710"/>
    <w:rsid w:val="00DE6264"/>
    <w:rsid w:val="00DF50C6"/>
    <w:rsid w:val="00E02FA0"/>
    <w:rsid w:val="00E104D9"/>
    <w:rsid w:val="00E2556D"/>
    <w:rsid w:val="00E402DF"/>
    <w:rsid w:val="00E460E3"/>
    <w:rsid w:val="00E51BB2"/>
    <w:rsid w:val="00E64E51"/>
    <w:rsid w:val="00E95879"/>
    <w:rsid w:val="00EB3CA3"/>
    <w:rsid w:val="00EC1B25"/>
    <w:rsid w:val="00ED2F2C"/>
    <w:rsid w:val="00EF1254"/>
    <w:rsid w:val="00F03E1D"/>
    <w:rsid w:val="00F146C7"/>
    <w:rsid w:val="00F16E15"/>
    <w:rsid w:val="00F21610"/>
    <w:rsid w:val="00F56B8E"/>
    <w:rsid w:val="00F852BF"/>
    <w:rsid w:val="00F90A16"/>
    <w:rsid w:val="00FA294E"/>
    <w:rsid w:val="00FA7C75"/>
    <w:rsid w:val="00FB51D9"/>
    <w:rsid w:val="00FE123A"/>
    <w:rsid w:val="00FF3516"/>
    <w:rsid w:val="00FF3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72A186DD"/>
  <w15:docId w15:val="{776DA576-CF82-479D-BC56-5D3E7C42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5E2"/>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15E2"/>
    <w:pPr>
      <w:tabs>
        <w:tab w:val="center" w:pos="4513"/>
        <w:tab w:val="right" w:pos="9026"/>
      </w:tabs>
    </w:pPr>
  </w:style>
  <w:style w:type="character" w:customStyle="1" w:styleId="HeaderChar">
    <w:name w:val="Header Char"/>
    <w:basedOn w:val="DefaultParagraphFont"/>
    <w:link w:val="Header"/>
    <w:uiPriority w:val="99"/>
    <w:semiHidden/>
    <w:rsid w:val="003515E2"/>
    <w:rPr>
      <w:rFonts w:ascii="Calibri" w:hAnsi="Calibri" w:cs="Times New Roman"/>
      <w:sz w:val="22"/>
      <w:szCs w:val="22"/>
    </w:rPr>
  </w:style>
  <w:style w:type="paragraph" w:styleId="Footer">
    <w:name w:val="footer"/>
    <w:basedOn w:val="Normal"/>
    <w:link w:val="FooterChar"/>
    <w:uiPriority w:val="99"/>
    <w:semiHidden/>
    <w:unhideWhenUsed/>
    <w:rsid w:val="003515E2"/>
    <w:pPr>
      <w:tabs>
        <w:tab w:val="center" w:pos="4513"/>
        <w:tab w:val="right" w:pos="9026"/>
      </w:tabs>
    </w:pPr>
  </w:style>
  <w:style w:type="character" w:customStyle="1" w:styleId="FooterChar">
    <w:name w:val="Footer Char"/>
    <w:basedOn w:val="DefaultParagraphFont"/>
    <w:link w:val="Footer"/>
    <w:uiPriority w:val="99"/>
    <w:semiHidden/>
    <w:rsid w:val="003515E2"/>
    <w:rPr>
      <w:rFonts w:ascii="Calibri" w:hAnsi="Calibri" w:cs="Times New Roman"/>
      <w:sz w:val="22"/>
      <w:szCs w:val="22"/>
    </w:rPr>
  </w:style>
  <w:style w:type="table" w:styleId="TableGrid">
    <w:name w:val="Table Grid"/>
    <w:basedOn w:val="TableNormal"/>
    <w:uiPriority w:val="59"/>
    <w:rsid w:val="003515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15E2"/>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8B4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406968">
      <w:bodyDiv w:val="1"/>
      <w:marLeft w:val="0"/>
      <w:marRight w:val="0"/>
      <w:marTop w:val="0"/>
      <w:marBottom w:val="0"/>
      <w:divBdr>
        <w:top w:val="none" w:sz="0" w:space="0" w:color="auto"/>
        <w:left w:val="none" w:sz="0" w:space="0" w:color="auto"/>
        <w:bottom w:val="none" w:sz="0" w:space="0" w:color="auto"/>
        <w:right w:val="none" w:sz="0" w:space="0" w:color="auto"/>
      </w:divBdr>
      <w:divsChild>
        <w:div w:id="340283490">
          <w:marLeft w:val="0"/>
          <w:marRight w:val="0"/>
          <w:marTop w:val="0"/>
          <w:marBottom w:val="0"/>
          <w:divBdr>
            <w:top w:val="none" w:sz="0" w:space="0" w:color="auto"/>
            <w:left w:val="none" w:sz="0" w:space="0" w:color="auto"/>
            <w:bottom w:val="none" w:sz="0" w:space="0" w:color="auto"/>
            <w:right w:val="none" w:sz="0" w:space="0" w:color="auto"/>
          </w:divBdr>
          <w:divsChild>
            <w:div w:id="537550845">
              <w:marLeft w:val="0"/>
              <w:marRight w:val="0"/>
              <w:marTop w:val="0"/>
              <w:marBottom w:val="0"/>
              <w:divBdr>
                <w:top w:val="none" w:sz="0" w:space="0" w:color="auto"/>
                <w:left w:val="none" w:sz="0" w:space="0" w:color="auto"/>
                <w:bottom w:val="none" w:sz="0" w:space="0" w:color="auto"/>
                <w:right w:val="none" w:sz="0" w:space="0" w:color="auto"/>
              </w:divBdr>
              <w:divsChild>
                <w:div w:id="879972065">
                  <w:marLeft w:val="0"/>
                  <w:marRight w:val="0"/>
                  <w:marTop w:val="0"/>
                  <w:marBottom w:val="0"/>
                  <w:divBdr>
                    <w:top w:val="none" w:sz="0" w:space="0" w:color="auto"/>
                    <w:left w:val="none" w:sz="0" w:space="0" w:color="auto"/>
                    <w:bottom w:val="none" w:sz="0" w:space="0" w:color="auto"/>
                    <w:right w:val="none" w:sz="0" w:space="0" w:color="auto"/>
                  </w:divBdr>
                </w:div>
              </w:divsChild>
            </w:div>
            <w:div w:id="1408723686">
              <w:marLeft w:val="0"/>
              <w:marRight w:val="0"/>
              <w:marTop w:val="0"/>
              <w:marBottom w:val="0"/>
              <w:divBdr>
                <w:top w:val="none" w:sz="0" w:space="0" w:color="auto"/>
                <w:left w:val="none" w:sz="0" w:space="0" w:color="auto"/>
                <w:bottom w:val="none" w:sz="0" w:space="0" w:color="auto"/>
                <w:right w:val="none" w:sz="0" w:space="0" w:color="auto"/>
              </w:divBdr>
              <w:divsChild>
                <w:div w:id="197863569">
                  <w:marLeft w:val="0"/>
                  <w:marRight w:val="0"/>
                  <w:marTop w:val="0"/>
                  <w:marBottom w:val="0"/>
                  <w:divBdr>
                    <w:top w:val="none" w:sz="0" w:space="0" w:color="auto"/>
                    <w:left w:val="none" w:sz="0" w:space="0" w:color="auto"/>
                    <w:bottom w:val="none" w:sz="0" w:space="0" w:color="auto"/>
                    <w:right w:val="none" w:sz="0" w:space="0" w:color="auto"/>
                  </w:divBdr>
                </w:div>
              </w:divsChild>
            </w:div>
            <w:div w:id="1554779377">
              <w:marLeft w:val="0"/>
              <w:marRight w:val="0"/>
              <w:marTop w:val="0"/>
              <w:marBottom w:val="0"/>
              <w:divBdr>
                <w:top w:val="none" w:sz="0" w:space="0" w:color="auto"/>
                <w:left w:val="none" w:sz="0" w:space="0" w:color="auto"/>
                <w:bottom w:val="none" w:sz="0" w:space="0" w:color="auto"/>
                <w:right w:val="none" w:sz="0" w:space="0" w:color="auto"/>
              </w:divBdr>
              <w:divsChild>
                <w:div w:id="3195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LYT-PC2</dc:creator>
  <cp:lastModifiedBy>Lewisham Youth</cp:lastModifiedBy>
  <cp:revision>47</cp:revision>
  <cp:lastPrinted>2018-12-19T15:50:00Z</cp:lastPrinted>
  <dcterms:created xsi:type="dcterms:W3CDTF">2018-09-24T13:59:00Z</dcterms:created>
  <dcterms:modified xsi:type="dcterms:W3CDTF">2019-09-20T14:55:00Z</dcterms:modified>
</cp:coreProperties>
</file>